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hint="cs"/>
          <w:b/>
          <w:sz w:val="22"/>
          <w:szCs w:val="22"/>
          <w:rtl/>
        </w:rPr>
      </w:pPr>
    </w:p>
    <w:tbl>
      <w:tblPr>
        <w:tblpPr w:leftFromText="180" w:rightFromText="180" w:vertAnchor="page" w:horzAnchor="page" w:tblpX="1165"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72237F" w:rsidP="00302AC6">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23/02/2015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1C5FB1" w:rsidRDefault="0072237F" w:rsidP="00396385">
            <w:pPr>
              <w:spacing w:line="360" w:lineRule="auto"/>
              <w:rPr>
                <w:rFonts w:ascii="Arial" w:hAnsi="Arial" w:cs="Arial"/>
                <w:b/>
                <w:sz w:val="22"/>
                <w:szCs w:val="22"/>
                <w:highlight w:val="yellow"/>
                <w:rtl/>
                <w:lang w:val="ru-RU"/>
              </w:rPr>
            </w:pPr>
            <w:r>
              <w:rPr>
                <w:rFonts w:ascii="Arial" w:hAnsi="Arial" w:cs="Arial" w:hint="cs"/>
                <w:b/>
                <w:sz w:val="22"/>
                <w:szCs w:val="22"/>
                <w:highlight w:val="yellow"/>
                <w:rtl/>
                <w:lang w:val="ru-RU"/>
              </w:rPr>
              <w:t xml:space="preserve">רכישת טרמינל סרבר </w:t>
            </w:r>
            <w:r>
              <w:rPr>
                <w:rFonts w:ascii="Arial" w:hAnsi="Arial" w:cs="Arial" w:hint="cs"/>
                <w:b/>
                <w:sz w:val="22"/>
                <w:szCs w:val="22"/>
                <w:highlight w:val="yellow"/>
                <w:lang w:val="ru-RU"/>
              </w:rPr>
              <w:t>LANTRONIX</w:t>
            </w:r>
            <w:r>
              <w:rPr>
                <w:rFonts w:ascii="Arial" w:hAnsi="Arial" w:cs="Arial" w:hint="cs"/>
                <w:b/>
                <w:sz w:val="22"/>
                <w:szCs w:val="22"/>
                <w:highlight w:val="yellow"/>
                <w:rtl/>
                <w:lang w:val="ru-RU"/>
              </w:rPr>
              <w:t xml:space="preserve"> לחיבור מכשירים רפואיים </w:t>
            </w:r>
            <w:r>
              <w:rPr>
                <w:rFonts w:ascii="Arial" w:hAnsi="Arial" w:cs="Arial" w:hint="cs"/>
                <w:b/>
                <w:sz w:val="22"/>
                <w:szCs w:val="22"/>
                <w:highlight w:val="yellow"/>
                <w:lang w:val="ru-RU"/>
              </w:rPr>
              <w:t>RS232</w:t>
            </w:r>
            <w:r>
              <w:rPr>
                <w:rFonts w:ascii="Arial" w:hAnsi="Arial" w:cs="Arial" w:hint="cs"/>
                <w:b/>
                <w:sz w:val="22"/>
                <w:szCs w:val="22"/>
                <w:highlight w:val="yellow"/>
                <w:rtl/>
                <w:lang w:val="ru-RU"/>
              </w:rPr>
              <w:t xml:space="preserve"> לתשתית </w:t>
            </w:r>
            <w:r>
              <w:rPr>
                <w:rFonts w:ascii="Arial" w:hAnsi="Arial" w:cs="Arial" w:hint="cs"/>
                <w:b/>
                <w:sz w:val="22"/>
                <w:szCs w:val="22"/>
                <w:highlight w:val="yellow"/>
                <w:lang w:val="ru-RU"/>
              </w:rPr>
              <w:t>ETHERNET</w:t>
            </w:r>
          </w:p>
        </w:tc>
      </w:tr>
      <w:tr w:rsidR="003A4534" w:rsidRPr="00396385" w:rsidTr="00396385">
        <w:tc>
          <w:tcPr>
            <w:tcW w:w="9178" w:type="dxa"/>
            <w:tcBorders>
              <w:bottom w:val="single" w:sz="4" w:space="0" w:color="auto"/>
            </w:tcBorders>
            <w:shd w:val="clear" w:color="auto" w:fill="auto"/>
          </w:tcPr>
          <w:p w:rsidR="003A4534" w:rsidRPr="0072237F" w:rsidRDefault="0072237F"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המוצר מאושר ע"י ספק התכנה הקלינית אליה אמור להתחבר.</w:t>
            </w:r>
            <w:r w:rsidR="00EE38BF">
              <w:rPr>
                <w:rFonts w:ascii="Arial" w:hAnsi="Arial" w:cs="Arial" w:hint="cs"/>
                <w:b/>
                <w:sz w:val="22"/>
                <w:szCs w:val="22"/>
                <w:highlight w:val="yellow"/>
              </w:rPr>
              <w:t xml:space="preserve"> </w:t>
            </w:r>
          </w:p>
        </w:tc>
      </w:tr>
      <w:tr w:rsidR="003A4534" w:rsidRPr="00396385" w:rsidTr="00396385">
        <w:tc>
          <w:tcPr>
            <w:tcW w:w="9178" w:type="dxa"/>
            <w:tcBorders>
              <w:bottom w:val="single" w:sz="4" w:space="0" w:color="auto"/>
            </w:tcBorders>
            <w:shd w:val="clear" w:color="auto" w:fill="auto"/>
          </w:tcPr>
          <w:p w:rsidR="003A4534" w:rsidRPr="00EE38BF" w:rsidRDefault="00EE38BF"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המוצרים אלו מותקנים במחלקת טיפול נמרץ, נדרשת אחידות.</w:t>
            </w:r>
            <w:bookmarkStart w:id="0" w:name="_GoBack"/>
            <w:bookmarkEnd w:id="0"/>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72237F">
            <w:r>
              <w:rPr>
                <w:rFonts w:hint="cs"/>
                <w:rtl/>
              </w:rPr>
              <w:t>511142317</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72237F">
            <w:proofErr w:type="spellStart"/>
            <w:r>
              <w:rPr>
                <w:rFonts w:hint="cs"/>
                <w:rtl/>
              </w:rPr>
              <w:t>טרייטק</w:t>
            </w:r>
            <w:proofErr w:type="spellEnd"/>
            <w:r>
              <w:rPr>
                <w:rFonts w:hint="cs"/>
                <w:rtl/>
              </w:rPr>
              <w:t xml:space="preserve"> בע"מ</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72237F" w:rsidP="000A0164">
            <w:pPr>
              <w:rPr>
                <w:rFonts w:ascii="Arial" w:hAnsi="Arial" w:cs="Arial"/>
                <w:b/>
                <w:sz w:val="22"/>
                <w:szCs w:val="22"/>
                <w:highlight w:val="yellow"/>
                <w:rtl/>
              </w:rPr>
            </w:pPr>
            <w:r>
              <w:rPr>
                <w:rFonts w:ascii="Arial" w:hAnsi="Arial" w:cs="Arial" w:hint="cs"/>
                <w:b/>
                <w:sz w:val="22"/>
                <w:szCs w:val="22"/>
                <w:highlight w:val="yellow"/>
                <w:rtl/>
              </w:rPr>
              <w:t>10,000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72237F" w:rsidP="00B8441A">
            <w:pPr>
              <w:rPr>
                <w:rFonts w:ascii="Arial" w:hAnsi="Arial" w:cs="Arial"/>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72237F" w:rsidP="000A0164">
            <w:pPr>
              <w:spacing w:line="360" w:lineRule="auto"/>
              <w:ind w:left="360"/>
              <w:rPr>
                <w:rFonts w:ascii="Arial" w:hAnsi="Arial" w:cs="Arial"/>
                <w:b/>
                <w:sz w:val="22"/>
                <w:szCs w:val="22"/>
                <w:rtl/>
              </w:rPr>
            </w:pPr>
            <w:r>
              <w:rPr>
                <w:rFonts w:ascii="Arial" w:hAnsi="Arial" w:cs="Arial" w:hint="cs"/>
                <w:b/>
                <w:sz w:val="22"/>
                <w:szCs w:val="22"/>
                <w:rtl/>
              </w:rPr>
              <w:t>הספק הינו נציג בלעדי של המוצר הנ"ל בארץ</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F674AE"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9470" cy="361950"/>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947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A5796" w:rsidRDefault="00EA5796">
      <w:r>
        <w:separator/>
      </w:r>
    </w:p>
    <w:p w:rsidR="00EA5796" w:rsidRDefault="00EA5796"/>
  </w:endnote>
  <w:endnote w:type="continuationSeparator" w:id="0">
    <w:p w:rsidR="00EA5796" w:rsidRDefault="00EA5796">
      <w:r>
        <w:continuationSeparator/>
      </w:r>
    </w:p>
    <w:p w:rsidR="00EA5796" w:rsidRDefault="00EA57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674AE" w:rsidP="007131DA">
          <w:pPr>
            <w:rPr>
              <w:rFonts w:ascii="Arial" w:hAnsi="Arial" w:cs="Arial"/>
              <w:sz w:val="20"/>
              <w:szCs w:val="20"/>
              <w:rtl/>
            </w:rPr>
          </w:pPr>
          <w:r w:rsidRPr="00745747">
            <w:rPr>
              <w:noProof/>
              <w:lang w:eastAsia="en-US"/>
            </w:rPr>
            <w:drawing>
              <wp:inline distT="0" distB="0" distL="0" distR="0">
                <wp:extent cx="723265" cy="368300"/>
                <wp:effectExtent l="0" t="0" r="635"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EE38BF">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EE38BF">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EE38BF">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EE38BF">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A5796" w:rsidRDefault="00EA5796">
      <w:r>
        <w:separator/>
      </w:r>
    </w:p>
    <w:p w:rsidR="00EA5796" w:rsidRDefault="00EA5796"/>
  </w:footnote>
  <w:footnote w:type="continuationSeparator" w:id="0">
    <w:p w:rsidR="00EA5796" w:rsidRDefault="00EA5796">
      <w:r>
        <w:continuationSeparator/>
      </w:r>
    </w:p>
    <w:p w:rsidR="00EA5796" w:rsidRDefault="00EA579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EA5796">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Pr="00D92E7A" w:rsidRDefault="003A4534" w:rsidP="00367921">
    <w:pPr>
      <w:pStyle w:val="Header"/>
      <w:rPr>
        <w:sz w:val="20"/>
        <w:szCs w:val="20"/>
        <w:rtl/>
      </w:rPr>
    </w:pPr>
  </w:p>
  <w:p w:rsidR="003A4534" w:rsidRDefault="00F674AE" w:rsidP="003B6F35">
    <w:pPr>
      <w:pStyle w:val="Header"/>
      <w:jc w:val="center"/>
      <w:rPr>
        <w:sz w:val="20"/>
        <w:szCs w:val="20"/>
        <w:rtl/>
      </w:rPr>
    </w:pPr>
    <w:r>
      <w:rPr>
        <w:noProof/>
        <w:lang w:eastAsia="en-US"/>
      </w:rPr>
      <w:drawing>
        <wp:inline distT="0" distB="0" distL="0" distR="0">
          <wp:extent cx="5807075" cy="962025"/>
          <wp:effectExtent l="0" t="0" r="317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07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237F"/>
    <w:rsid w:val="00001400"/>
    <w:rsid w:val="000054AD"/>
    <w:rsid w:val="00006D51"/>
    <w:rsid w:val="00011001"/>
    <w:rsid w:val="000211B5"/>
    <w:rsid w:val="0002374D"/>
    <w:rsid w:val="00024E76"/>
    <w:rsid w:val="00026C66"/>
    <w:rsid w:val="00031720"/>
    <w:rsid w:val="00032EE6"/>
    <w:rsid w:val="0003722C"/>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2FE9"/>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237F"/>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1A68"/>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1199"/>
    <w:rsid w:val="00E72D7D"/>
    <w:rsid w:val="00E73917"/>
    <w:rsid w:val="00E73975"/>
    <w:rsid w:val="00E745F6"/>
    <w:rsid w:val="00E971E7"/>
    <w:rsid w:val="00EA5796"/>
    <w:rsid w:val="00EA61C2"/>
    <w:rsid w:val="00EA6FA5"/>
    <w:rsid w:val="00EA72BC"/>
    <w:rsid w:val="00EB1981"/>
    <w:rsid w:val="00EC447A"/>
    <w:rsid w:val="00EC7E91"/>
    <w:rsid w:val="00ED1000"/>
    <w:rsid w:val="00ED116B"/>
    <w:rsid w:val="00ED4B53"/>
    <w:rsid w:val="00EE0343"/>
    <w:rsid w:val="00EE121C"/>
    <w:rsid w:val="00EE38BF"/>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74AE"/>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3D7CEB16-9556-4076-AD9A-B1723F4AD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 7.8.2.1.dotx</Template>
  <TotalTime>7</TotalTime>
  <Pages>2</Pages>
  <Words>290</Words>
  <Characters>1454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Feinberg, Israel - ישראל פיינברג</dc:creator>
  <cp:keywords/>
  <cp:lastModifiedBy>Feinberg, Israel - ישראל פיינברג</cp:lastModifiedBy>
  <cp:revision>2</cp:revision>
  <cp:lastPrinted>2007-04-23T06:38:00Z</cp:lastPrinted>
  <dcterms:created xsi:type="dcterms:W3CDTF">2015-02-23T20:43:00Z</dcterms:created>
  <dcterms:modified xsi:type="dcterms:W3CDTF">2015-02-25T12:31:00Z</dcterms:modified>
</cp:coreProperties>
</file>